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F67" w:rsidRPr="00985332" w:rsidRDefault="00926F2F" w:rsidP="00E57E38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Navodila za delo na </w:t>
      </w:r>
      <w:r w:rsidR="00FB1A22">
        <w:rPr>
          <w:b/>
          <w:sz w:val="24"/>
          <w:szCs w:val="24"/>
        </w:rPr>
        <w:t>četrtek</w:t>
      </w:r>
      <w:r>
        <w:rPr>
          <w:b/>
          <w:sz w:val="24"/>
          <w:szCs w:val="24"/>
        </w:rPr>
        <w:t xml:space="preserve">, </w:t>
      </w:r>
      <w:r w:rsidR="00FB1A22">
        <w:rPr>
          <w:b/>
          <w:sz w:val="24"/>
          <w:szCs w:val="24"/>
        </w:rPr>
        <w:t>16</w:t>
      </w:r>
      <w:r w:rsidR="008777F9">
        <w:rPr>
          <w:b/>
          <w:sz w:val="24"/>
          <w:szCs w:val="24"/>
        </w:rPr>
        <w:t>. aprila</w:t>
      </w:r>
    </w:p>
    <w:p w:rsidR="008777F9" w:rsidRDefault="008777F9" w:rsidP="008777F9">
      <w:pPr>
        <w:rPr>
          <w:sz w:val="24"/>
          <w:szCs w:val="24"/>
        </w:rPr>
      </w:pPr>
      <w:r w:rsidRPr="00575ADF">
        <w:rPr>
          <w:color w:val="FF0000"/>
          <w:sz w:val="24"/>
          <w:szCs w:val="24"/>
        </w:rPr>
        <w:t xml:space="preserve">Prosim, da v pripravljeno mapo oddate vse dosedanje </w:t>
      </w:r>
      <w:r>
        <w:rPr>
          <w:color w:val="FF0000"/>
          <w:sz w:val="24"/>
          <w:szCs w:val="24"/>
        </w:rPr>
        <w:t>zapiske</w:t>
      </w:r>
      <w:r w:rsidRPr="00575ADF">
        <w:rPr>
          <w:color w:val="FF0000"/>
          <w:sz w:val="24"/>
          <w:szCs w:val="24"/>
        </w:rPr>
        <w:t xml:space="preserve">, saj </w:t>
      </w:r>
      <w:r>
        <w:rPr>
          <w:color w:val="FF0000"/>
          <w:sz w:val="24"/>
          <w:szCs w:val="24"/>
        </w:rPr>
        <w:t>nekateri tega</w:t>
      </w:r>
      <w:r w:rsidRPr="00575ADF">
        <w:rPr>
          <w:color w:val="FF0000"/>
          <w:sz w:val="24"/>
          <w:szCs w:val="24"/>
        </w:rPr>
        <w:t xml:space="preserve"> še ni</w:t>
      </w:r>
      <w:r>
        <w:rPr>
          <w:color w:val="FF0000"/>
          <w:sz w:val="24"/>
          <w:szCs w:val="24"/>
        </w:rPr>
        <w:t>ste storili</w:t>
      </w:r>
      <w:r w:rsidRPr="00575ADF">
        <w:rPr>
          <w:color w:val="FF0000"/>
          <w:sz w:val="24"/>
          <w:szCs w:val="24"/>
        </w:rPr>
        <w:t>. V kolikor se vam mapa ne odpre, mi naloge</w:t>
      </w:r>
      <w:r>
        <w:rPr>
          <w:color w:val="FF0000"/>
          <w:sz w:val="24"/>
          <w:szCs w:val="24"/>
        </w:rPr>
        <w:t>/zapiske</w:t>
      </w:r>
      <w:r w:rsidRPr="00575ADF">
        <w:rPr>
          <w:color w:val="FF0000"/>
          <w:sz w:val="24"/>
          <w:szCs w:val="24"/>
        </w:rPr>
        <w:t xml:space="preserve"> pošljite po e-pošti.</w:t>
      </w:r>
      <w:r w:rsidRPr="008777F9">
        <w:rPr>
          <w:sz w:val="24"/>
          <w:szCs w:val="24"/>
        </w:rPr>
        <w:t xml:space="preserve"> </w:t>
      </w:r>
    </w:p>
    <w:p w:rsidR="008777F9" w:rsidRPr="00985332" w:rsidRDefault="008777F9" w:rsidP="008777F9">
      <w:pPr>
        <w:rPr>
          <w:sz w:val="24"/>
          <w:szCs w:val="24"/>
        </w:rPr>
      </w:pPr>
      <w:r w:rsidRPr="00985332">
        <w:rPr>
          <w:sz w:val="24"/>
          <w:szCs w:val="24"/>
        </w:rPr>
        <w:t xml:space="preserve">Za vsa vprašanja sem dosegljiv na </w:t>
      </w:r>
      <w:hyperlink r:id="rId5" w:history="1">
        <w:r w:rsidRPr="00132740">
          <w:rPr>
            <w:rStyle w:val="Hiperpovezava"/>
            <w:i/>
            <w:sz w:val="24"/>
            <w:szCs w:val="24"/>
          </w:rPr>
          <w:t>blaz.ursic@guest.arnes.si</w:t>
        </w:r>
      </w:hyperlink>
      <w:r>
        <w:rPr>
          <w:i/>
          <w:sz w:val="24"/>
          <w:szCs w:val="24"/>
        </w:rPr>
        <w:t xml:space="preserve">, </w:t>
      </w:r>
      <w:r w:rsidRPr="007849AF">
        <w:rPr>
          <w:sz w:val="24"/>
          <w:szCs w:val="24"/>
        </w:rPr>
        <w:t>lahko pa pišete tudi na fizikalni forum v spletni učilnici.</w:t>
      </w:r>
    </w:p>
    <w:p w:rsidR="007D54B9" w:rsidRDefault="008777F9" w:rsidP="00B163D2">
      <w:pPr>
        <w:jc w:val="both"/>
        <w:rPr>
          <w:rStyle w:val="Hiperpovezav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Zadnjič smo podrobneje spoznali pojem temperatura. Naučili smo se pretvarjati med Kelvinovo in Celzijevo temperaturno lestvico. Ta pretvorba je pomembna iz preprostega razloga: temperaturo skoraj vedno merimo in izražamo v °C. Na žalost so vse enačbe, ki se navezujejo na toploto in notranjo energijo zapisane tako, da moramo uporabljati Kelvinovo temperaturno lestvico, saj drugače enačbe ''ne delujejo''. </w:t>
      </w:r>
      <w:r w:rsidRPr="008777F9">
        <w:rPr>
          <w:b/>
          <w:sz w:val="24"/>
          <w:szCs w:val="24"/>
        </w:rPr>
        <w:t>Kelvin je namreč</w:t>
      </w:r>
      <w:r>
        <w:rPr>
          <w:sz w:val="24"/>
          <w:szCs w:val="24"/>
        </w:rPr>
        <w:t xml:space="preserve"> </w:t>
      </w:r>
      <w:r w:rsidRPr="008777F9">
        <w:rPr>
          <w:b/>
          <w:sz w:val="24"/>
          <w:szCs w:val="24"/>
        </w:rPr>
        <w:t>osnovna enota za temperaturo</w:t>
      </w:r>
      <w:r>
        <w:rPr>
          <w:sz w:val="24"/>
          <w:szCs w:val="24"/>
        </w:rPr>
        <w:t xml:space="preserve">. Danes si bomo pogledali makroskopsko vidno posledico spreminjanja temperature. To je temperaturno raztezanje snovi. Še </w:t>
      </w:r>
      <w:r w:rsidR="007D54B9">
        <w:rPr>
          <w:sz w:val="24"/>
          <w:szCs w:val="24"/>
        </w:rPr>
        <w:t xml:space="preserve">vedno </w:t>
      </w:r>
      <w:r w:rsidR="00B163D2">
        <w:rPr>
          <w:sz w:val="24"/>
          <w:szCs w:val="24"/>
        </w:rPr>
        <w:t xml:space="preserve">bomo uporabljali elektronski učbenik </w:t>
      </w:r>
      <w:hyperlink r:id="rId6" w:history="1">
        <w:r w:rsidR="00B163D2" w:rsidRPr="00985332">
          <w:rPr>
            <w:rStyle w:val="Hiperpovezava"/>
            <w:sz w:val="24"/>
            <w:szCs w:val="24"/>
          </w:rPr>
          <w:t>https://eucbeniki.sio.si/fizika9/index.html</w:t>
        </w:r>
      </w:hyperlink>
      <w:r w:rsidR="00B163D2" w:rsidRPr="00B163D2">
        <w:rPr>
          <w:rStyle w:val="Hiperpovezava"/>
          <w:color w:val="auto"/>
          <w:sz w:val="24"/>
          <w:szCs w:val="24"/>
          <w:u w:val="none"/>
        </w:rPr>
        <w:t>.</w:t>
      </w:r>
      <w:r w:rsidR="007D54B9">
        <w:rPr>
          <w:rStyle w:val="Hiperpovezava"/>
          <w:color w:val="auto"/>
          <w:sz w:val="24"/>
          <w:szCs w:val="24"/>
          <w:u w:val="none"/>
        </w:rPr>
        <w:t xml:space="preserve"> </w:t>
      </w:r>
    </w:p>
    <w:p w:rsidR="00B363FD" w:rsidRDefault="00B163D2" w:rsidP="00B163D2">
      <w:pPr>
        <w:jc w:val="both"/>
        <w:rPr>
          <w:rStyle w:val="Hiperpovezava"/>
          <w:color w:val="FF0000"/>
          <w:sz w:val="24"/>
          <w:szCs w:val="24"/>
          <w:u w:val="none"/>
        </w:rPr>
      </w:pPr>
      <w:r w:rsidRPr="00861DB5">
        <w:rPr>
          <w:rStyle w:val="Hiperpovezava"/>
          <w:b/>
          <w:color w:val="FF0000"/>
          <w:sz w:val="24"/>
          <w:szCs w:val="24"/>
          <w:u w:val="none"/>
        </w:rPr>
        <w:t>Poševni tisk v tem dokumentu predstavlja tvoje zapiske v zvezku!</w:t>
      </w:r>
      <w:r w:rsidR="002823B0">
        <w:rPr>
          <w:rStyle w:val="Hiperpovezava"/>
          <w:color w:val="FF0000"/>
          <w:sz w:val="24"/>
          <w:szCs w:val="24"/>
          <w:u w:val="none"/>
        </w:rPr>
        <w:t xml:space="preserve"> </w:t>
      </w:r>
      <w:r w:rsidR="000A4137">
        <w:rPr>
          <w:rStyle w:val="Hiperpovezava"/>
          <w:color w:val="FF0000"/>
          <w:sz w:val="24"/>
          <w:szCs w:val="24"/>
          <w:u w:val="none"/>
        </w:rPr>
        <w:t xml:space="preserve">Navaden tisk je dodatna razlaga, ki jo prebereš. </w:t>
      </w:r>
      <w:r w:rsidR="00A56DD7">
        <w:rPr>
          <w:rStyle w:val="Hiperpovezava"/>
          <w:color w:val="FF0000"/>
          <w:sz w:val="24"/>
          <w:szCs w:val="24"/>
          <w:u w:val="none"/>
        </w:rPr>
        <w:t>Ko se vrnemo v šolo bomo zapiske le pregledali, zato skrbno sledi navodilom.</w:t>
      </w:r>
    </w:p>
    <w:p w:rsidR="00393EE7" w:rsidRPr="00723526" w:rsidRDefault="00393EE7">
      <w:pPr>
        <w:rPr>
          <w:b/>
          <w:sz w:val="24"/>
          <w:szCs w:val="24"/>
        </w:rPr>
      </w:pPr>
      <w:r w:rsidRPr="00723526">
        <w:rPr>
          <w:b/>
          <w:sz w:val="24"/>
          <w:szCs w:val="24"/>
        </w:rPr>
        <w:t>Navodila za delo:</w:t>
      </w:r>
    </w:p>
    <w:p w:rsidR="007D54B9" w:rsidRDefault="00805DFC" w:rsidP="007D54B9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V zvezek zapiši </w:t>
      </w:r>
      <w:r w:rsidR="008777F9">
        <w:rPr>
          <w:sz w:val="24"/>
          <w:szCs w:val="24"/>
        </w:rPr>
        <w:t>tretji</w:t>
      </w:r>
      <w:r>
        <w:rPr>
          <w:sz w:val="24"/>
          <w:szCs w:val="24"/>
        </w:rPr>
        <w:t xml:space="preserve"> podnaslov: </w:t>
      </w:r>
      <w:r w:rsidR="008777F9">
        <w:rPr>
          <w:b/>
          <w:i/>
          <w:sz w:val="24"/>
          <w:szCs w:val="24"/>
        </w:rPr>
        <w:t>Temperaturno raztezanje snovi.</w:t>
      </w:r>
    </w:p>
    <w:p w:rsidR="007849AF" w:rsidRDefault="00805DFC" w:rsidP="008B7D49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 elek</w:t>
      </w:r>
      <w:r w:rsidR="007849AF">
        <w:rPr>
          <w:sz w:val="24"/>
          <w:szCs w:val="24"/>
        </w:rPr>
        <w:t>tronskem učbeniku odpri stran 111</w:t>
      </w:r>
      <w:r>
        <w:rPr>
          <w:sz w:val="24"/>
          <w:szCs w:val="24"/>
        </w:rPr>
        <w:t xml:space="preserve"> in </w:t>
      </w:r>
      <w:r w:rsidR="008B7D49">
        <w:rPr>
          <w:sz w:val="24"/>
          <w:szCs w:val="24"/>
        </w:rPr>
        <w:t xml:space="preserve">preberi do strani </w:t>
      </w:r>
      <w:r w:rsidR="007849AF">
        <w:rPr>
          <w:sz w:val="24"/>
          <w:szCs w:val="24"/>
        </w:rPr>
        <w:t>112. Poglej si tudi videoposnetke. Zapiši tale povzetek:</w:t>
      </w:r>
    </w:p>
    <w:p w:rsidR="007849AF" w:rsidRPr="007849AF" w:rsidRDefault="007849AF" w:rsidP="007849AF">
      <w:pPr>
        <w:rPr>
          <w:i/>
          <w:sz w:val="24"/>
          <w:szCs w:val="24"/>
        </w:rPr>
      </w:pPr>
      <w:r w:rsidRPr="007849AF">
        <w:rPr>
          <w:i/>
          <w:sz w:val="24"/>
          <w:szCs w:val="24"/>
        </w:rPr>
        <w:t>Snovi se zaradi temperaturnih sprememb raztezajo in krčijo. Večina snovi se pri višanju temperature razteza in pri nižanju temperature krči.</w:t>
      </w:r>
    </w:p>
    <w:p w:rsidR="003959B2" w:rsidRPr="00257598" w:rsidRDefault="007849AF" w:rsidP="000C0E5B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57598">
        <w:rPr>
          <w:sz w:val="24"/>
          <w:szCs w:val="24"/>
        </w:rPr>
        <w:t>Poglejmo, zakaj je tako. Razlog se zopet skriva v gibanju delcev znotraj snovi.</w:t>
      </w:r>
      <w:r w:rsidR="003959B2" w:rsidRPr="00257598">
        <w:rPr>
          <w:sz w:val="24"/>
          <w:szCs w:val="24"/>
        </w:rPr>
        <w:t xml:space="preserve"> Spoznali smo že, da se delci pri višji temperaturi gibljejo bolj intenzivno. To velja za vsa agregatna stanja. Spodnja slika prikazuje gibanje delcev </w:t>
      </w:r>
      <w:r w:rsidR="003959B2" w:rsidRPr="009A7A73">
        <w:rPr>
          <w:b/>
          <w:sz w:val="24"/>
          <w:szCs w:val="24"/>
        </w:rPr>
        <w:t>v trdnini</w:t>
      </w:r>
      <w:r w:rsidR="009A7A73">
        <w:rPr>
          <w:sz w:val="24"/>
          <w:szCs w:val="24"/>
        </w:rPr>
        <w:t xml:space="preserve"> (na primer kovini). Sliki</w:t>
      </w:r>
      <w:r w:rsidR="003959B2" w:rsidRPr="00257598">
        <w:rPr>
          <w:sz w:val="24"/>
          <w:szCs w:val="24"/>
        </w:rPr>
        <w:t xml:space="preserve"> sk</w:t>
      </w:r>
      <w:r w:rsidR="00257598" w:rsidRPr="00257598">
        <w:rPr>
          <w:sz w:val="24"/>
          <w:szCs w:val="24"/>
        </w:rPr>
        <w:t>icir</w:t>
      </w:r>
      <w:r w:rsidR="009A7A73">
        <w:rPr>
          <w:sz w:val="24"/>
          <w:szCs w:val="24"/>
        </w:rPr>
        <w:t>aj v zvezek in označi, katera prikazuje snov pri višji temperaturi.</w:t>
      </w:r>
    </w:p>
    <w:p w:rsidR="003959B2" w:rsidRDefault="003959B2" w:rsidP="00257598">
      <w:pPr>
        <w:jc w:val="center"/>
        <w:rPr>
          <w:sz w:val="24"/>
          <w:szCs w:val="24"/>
        </w:rPr>
      </w:pPr>
      <w:r w:rsidRPr="003959B2">
        <w:rPr>
          <w:noProof/>
          <w:sz w:val="24"/>
          <w:szCs w:val="24"/>
          <w:lang w:eastAsia="sl-SI"/>
        </w:rPr>
        <w:drawing>
          <wp:inline distT="0" distB="0" distL="0" distR="0">
            <wp:extent cx="4112320" cy="1876425"/>
            <wp:effectExtent l="0" t="0" r="2540" b="0"/>
            <wp:docPr id="3" name="Slika 3" descr="Effect of Heating. Targets... Today we will be: Developing 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ect of Heating. Targets... Today we will be: Developing ou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1966" r="2778" b="10493"/>
                    <a:stretch/>
                  </pic:blipFill>
                  <pic:spPr bwMode="auto">
                    <a:xfrm>
                      <a:off x="0" y="0"/>
                      <a:ext cx="4117863" cy="18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598" w:rsidRDefault="00257598" w:rsidP="0025759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Spodaj zapiši: </w:t>
      </w:r>
      <w:r w:rsidRPr="00257598">
        <w:rPr>
          <w:i/>
          <w:sz w:val="24"/>
          <w:szCs w:val="24"/>
        </w:rPr>
        <w:t>Delci se pri višji temperaturi bolj intenzivno gibljejo in zato zavzamejo več prostora. To vidimo kot raztezanje snovi.</w:t>
      </w:r>
    </w:p>
    <w:p w:rsidR="00257598" w:rsidRDefault="00257598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7849AF" w:rsidRDefault="009A7A73" w:rsidP="008B7D49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Vse snovi pa se ne raztezajo enako </w:t>
      </w:r>
      <w:r w:rsidR="006C2759">
        <w:rPr>
          <w:sz w:val="24"/>
          <w:szCs w:val="24"/>
        </w:rPr>
        <w:t>intenzivno. Aluminij se pri segrevanju za enako temperaturno razliko raztegne skoraj dvakrat več kot jeklo. V zvezek zapiši:</w:t>
      </w:r>
    </w:p>
    <w:p w:rsidR="006C2759" w:rsidRDefault="006C2759" w:rsidP="006C2759">
      <w:pPr>
        <w:rPr>
          <w:i/>
          <w:sz w:val="24"/>
          <w:szCs w:val="24"/>
        </w:rPr>
      </w:pPr>
      <w:r w:rsidRPr="006C2759">
        <w:rPr>
          <w:i/>
          <w:sz w:val="24"/>
          <w:szCs w:val="24"/>
        </w:rPr>
        <w:t xml:space="preserve">Lastnost, ki opisuje raztezanje snovi pri segrevanju, imenujemo </w:t>
      </w:r>
      <w:r w:rsidRPr="000A4137">
        <w:rPr>
          <w:i/>
          <w:sz w:val="24"/>
          <w:szCs w:val="24"/>
          <w:u w:val="single"/>
        </w:rPr>
        <w:t>temperaturni razteznostni koeficient</w:t>
      </w:r>
      <w:r w:rsidRPr="006C2759">
        <w:rPr>
          <w:i/>
          <w:sz w:val="24"/>
          <w:szCs w:val="24"/>
        </w:rPr>
        <w:t>. Različne snovi imajo različne koeficiente in se zato različno raztezajo.</w:t>
      </w:r>
    </w:p>
    <w:p w:rsidR="006C2759" w:rsidRPr="00D974E2" w:rsidRDefault="006C2759" w:rsidP="006C2759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D974E2">
        <w:rPr>
          <w:sz w:val="24"/>
          <w:szCs w:val="24"/>
        </w:rPr>
        <w:t xml:space="preserve">V spodnji tabeli si poglej raztezke </w:t>
      </w:r>
      <w:r w:rsidR="00D974E2">
        <w:rPr>
          <w:sz w:val="24"/>
          <w:szCs w:val="24"/>
        </w:rPr>
        <w:t xml:space="preserve">1 m dolgih palic različnih snovi </w:t>
      </w:r>
      <w:r w:rsidRPr="00D974E2">
        <w:rPr>
          <w:sz w:val="24"/>
          <w:szCs w:val="24"/>
        </w:rPr>
        <w:t>pri segrevanju za 1 K.</w:t>
      </w:r>
      <w:r w:rsidR="00D974E2">
        <w:rPr>
          <w:sz w:val="24"/>
          <w:szCs w:val="24"/>
        </w:rPr>
        <w:t xml:space="preserve"> Tabele ni potrebno prepisovati v zvezek!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C2759" w:rsidTr="00D974E2">
        <w:tc>
          <w:tcPr>
            <w:tcW w:w="4531" w:type="dxa"/>
            <w:shd w:val="clear" w:color="auto" w:fill="D9D9D9" w:themeFill="background1" w:themeFillShade="D9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Snov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Raztezek v milimetrih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Steklo</w:t>
            </w:r>
          </w:p>
        </w:tc>
        <w:tc>
          <w:tcPr>
            <w:tcW w:w="4531" w:type="dxa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0,009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Beton</w:t>
            </w:r>
          </w:p>
        </w:tc>
        <w:tc>
          <w:tcPr>
            <w:tcW w:w="4531" w:type="dxa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0,012</w:t>
            </w:r>
          </w:p>
        </w:tc>
      </w:tr>
      <w:tr w:rsidR="00D974E2" w:rsidTr="006C2759">
        <w:tc>
          <w:tcPr>
            <w:tcW w:w="4531" w:type="dxa"/>
          </w:tcPr>
          <w:p w:rsidR="00D974E2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Jeklo</w:t>
            </w:r>
          </w:p>
        </w:tc>
        <w:tc>
          <w:tcPr>
            <w:tcW w:w="4531" w:type="dxa"/>
          </w:tcPr>
          <w:p w:rsidR="00D974E2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0,012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6C2759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Baker</w:t>
            </w:r>
          </w:p>
        </w:tc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0,017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Led</w:t>
            </w:r>
          </w:p>
        </w:tc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0,05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Medenina</w:t>
            </w:r>
          </w:p>
        </w:tc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0,019</w:t>
            </w:r>
          </w:p>
        </w:tc>
      </w:tr>
      <w:tr w:rsidR="006C2759" w:rsidTr="006C2759"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Aluminij</w:t>
            </w:r>
          </w:p>
        </w:tc>
        <w:tc>
          <w:tcPr>
            <w:tcW w:w="4531" w:type="dxa"/>
          </w:tcPr>
          <w:p w:rsidR="006C2759" w:rsidRPr="00D974E2" w:rsidRDefault="00D974E2" w:rsidP="006C2759">
            <w:pPr>
              <w:rPr>
                <w:sz w:val="24"/>
                <w:szCs w:val="24"/>
              </w:rPr>
            </w:pPr>
            <w:r w:rsidRPr="00D974E2">
              <w:rPr>
                <w:sz w:val="24"/>
                <w:szCs w:val="24"/>
              </w:rPr>
              <w:t>0,023</w:t>
            </w:r>
          </w:p>
        </w:tc>
      </w:tr>
      <w:tr w:rsidR="00D974E2" w:rsidTr="006C2759">
        <w:tc>
          <w:tcPr>
            <w:tcW w:w="4531" w:type="dxa"/>
          </w:tcPr>
          <w:p w:rsidR="00D974E2" w:rsidRPr="00D974E2" w:rsidRDefault="00D974E2" w:rsidP="006C2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Cirkonijev </w:t>
            </w:r>
            <w:proofErr w:type="spellStart"/>
            <w:r>
              <w:rPr>
                <w:sz w:val="24"/>
                <w:szCs w:val="24"/>
              </w:rPr>
              <w:t>volframat</w:t>
            </w:r>
            <w:proofErr w:type="spellEnd"/>
          </w:p>
        </w:tc>
        <w:tc>
          <w:tcPr>
            <w:tcW w:w="4531" w:type="dxa"/>
          </w:tcPr>
          <w:p w:rsidR="00D974E2" w:rsidRPr="00D974E2" w:rsidRDefault="00D974E2" w:rsidP="006C2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-0,007</w:t>
            </w:r>
          </w:p>
        </w:tc>
      </w:tr>
    </w:tbl>
    <w:p w:rsidR="006C2759" w:rsidRDefault="006C2759" w:rsidP="006C2759">
      <w:pPr>
        <w:rPr>
          <w:i/>
          <w:sz w:val="24"/>
          <w:szCs w:val="24"/>
        </w:rPr>
      </w:pPr>
    </w:p>
    <w:p w:rsidR="00D974E2" w:rsidRPr="00D974E2" w:rsidRDefault="00D974E2" w:rsidP="006C2759">
      <w:pPr>
        <w:rPr>
          <w:sz w:val="24"/>
          <w:szCs w:val="24"/>
        </w:rPr>
      </w:pPr>
      <w:r w:rsidRPr="00D974E2">
        <w:rPr>
          <w:sz w:val="24"/>
          <w:szCs w:val="24"/>
        </w:rPr>
        <w:t>Zanimivost: Če dobro pogledaš, boš opazil, da je raztezek betona in jekla enak. Če bi se raztezka razlikovala, jekla ne bi mogli uporabljati za armiranje betona.</w:t>
      </w:r>
      <w:r>
        <w:rPr>
          <w:sz w:val="24"/>
          <w:szCs w:val="24"/>
        </w:rPr>
        <w:t xml:space="preserve"> Armiran beton pa je eden od najpomembnejših gradbenih materialov moderne dobe!</w:t>
      </w:r>
    </w:p>
    <w:p w:rsidR="00D974E2" w:rsidRDefault="00D974E2" w:rsidP="00D974E2">
      <w:pPr>
        <w:jc w:val="center"/>
        <w:rPr>
          <w:i/>
          <w:sz w:val="24"/>
          <w:szCs w:val="24"/>
        </w:rPr>
      </w:pPr>
      <w:r w:rsidRPr="00D974E2">
        <w:rPr>
          <w:i/>
          <w:noProof/>
          <w:sz w:val="24"/>
          <w:szCs w:val="24"/>
          <w:lang w:eastAsia="sl-SI"/>
        </w:rPr>
        <w:drawing>
          <wp:inline distT="0" distB="0" distL="0" distR="0">
            <wp:extent cx="3112115" cy="2085118"/>
            <wp:effectExtent l="0" t="0" r="0" b="0"/>
            <wp:docPr id="4" name="Slika 4" descr="DENAR JE SVETA VL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NAR JE SVETA VLAD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40" cy="20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E2" w:rsidRDefault="000B3460" w:rsidP="00D974E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B3460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7427A1DC" wp14:editId="2F796910">
            <wp:simplePos x="0" y="0"/>
            <wp:positionH relativeFrom="margin">
              <wp:posOffset>2919730</wp:posOffset>
            </wp:positionH>
            <wp:positionV relativeFrom="paragraph">
              <wp:posOffset>646430</wp:posOffset>
            </wp:positionV>
            <wp:extent cx="26765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3" y="21365"/>
                <wp:lineTo x="21523" y="0"/>
                <wp:lineTo x="0" y="0"/>
              </wp:wrapPolygon>
            </wp:wrapTight>
            <wp:docPr id="8" name="Slika 8" descr="Bridge Expansion Joint Stock Photos &amp; Bridge Expansion Joint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idge Expansion Joint Stock Photos &amp; Bridge Expansion Joint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8"/>
                    <a:stretch/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4E2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2BDAB2F1" wp14:editId="000F9DDF">
            <wp:simplePos x="0" y="0"/>
            <wp:positionH relativeFrom="margin">
              <wp:align>left</wp:align>
            </wp:positionH>
            <wp:positionV relativeFrom="paragraph">
              <wp:posOffset>596265</wp:posOffset>
            </wp:positionV>
            <wp:extent cx="2743200" cy="1821485"/>
            <wp:effectExtent l="0" t="0" r="0" b="7620"/>
            <wp:wrapTight wrapText="bothSides">
              <wp:wrapPolygon edited="0">
                <wp:start x="0" y="0"/>
                <wp:lineTo x="0" y="21464"/>
                <wp:lineTo x="21450" y="21464"/>
                <wp:lineTo x="21450" y="0"/>
                <wp:lineTo x="0" y="0"/>
              </wp:wrapPolygon>
            </wp:wrapTight>
            <wp:docPr id="5" name="Slika 5" descr="Dilatacija – ŠE EN OB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latacija – ŠE EN OBLA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4E2">
        <w:rPr>
          <w:sz w:val="24"/>
          <w:szCs w:val="24"/>
        </w:rPr>
        <w:t xml:space="preserve">Temperaturno raztezanje snovi je v določenih primerih koristno, </w:t>
      </w:r>
      <w:r w:rsidR="00D974E2" w:rsidRPr="00AC19C3">
        <w:rPr>
          <w:b/>
          <w:sz w:val="24"/>
          <w:szCs w:val="24"/>
        </w:rPr>
        <w:t>včasih pa nam nagaja</w:t>
      </w:r>
      <w:r w:rsidR="00D974E2">
        <w:rPr>
          <w:sz w:val="24"/>
          <w:szCs w:val="24"/>
        </w:rPr>
        <w:t>. Upoštevati ga morajo predvsem gradbeniki. Poglej si spodnje primere:</w:t>
      </w:r>
    </w:p>
    <w:p w:rsidR="00723526" w:rsidRDefault="000B3460" w:rsidP="000B3460">
      <w:r w:rsidRPr="000B3460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2C32E58C" wp14:editId="379CEB8D">
            <wp:simplePos x="0" y="0"/>
            <wp:positionH relativeFrom="column">
              <wp:posOffset>3186430</wp:posOffset>
            </wp:positionH>
            <wp:positionV relativeFrom="paragraph">
              <wp:posOffset>290830</wp:posOffset>
            </wp:positionV>
            <wp:extent cx="20478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9" name="Slika 9" descr="Aluminum expansion joint - All architecture and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uminum expansion joint - All architecture and desig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460">
        <w:t xml:space="preserve"> </w:t>
      </w:r>
      <w:r>
        <w:t>T</w:t>
      </w:r>
      <w:r>
        <w:rPr>
          <w:sz w:val="24"/>
          <w:szCs w:val="24"/>
        </w:rPr>
        <w:t xml:space="preserve">ale je na videoposnetku: </w:t>
      </w:r>
      <w:hyperlink r:id="rId12" w:history="1">
        <w:r>
          <w:rPr>
            <w:rStyle w:val="Hiperpovezava"/>
          </w:rPr>
          <w:t>https://www.youtube.com/watch?v=eHtIpdFusYw</w:t>
        </w:r>
      </w:hyperlink>
    </w:p>
    <w:p w:rsidR="000B3460" w:rsidRDefault="000B3460" w:rsidP="000B3460">
      <w:r w:rsidRPr="000B3460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B8C819A" wp14:editId="5854F412">
            <wp:simplePos x="0" y="0"/>
            <wp:positionH relativeFrom="margin">
              <wp:posOffset>-190500</wp:posOffset>
            </wp:positionH>
            <wp:positionV relativeFrom="paragraph">
              <wp:posOffset>83820</wp:posOffset>
            </wp:positionV>
            <wp:extent cx="27305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99" y="21487"/>
                <wp:lineTo x="21399" y="0"/>
                <wp:lineTo x="0" y="0"/>
              </wp:wrapPolygon>
            </wp:wrapTight>
            <wp:docPr id="7" name="Slika 7" descr="Expansion Joint Without Fracture Or Fissure. Dilatation Jo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pansion Joint Without Fracture Or Fissure. Dilatation Join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60" w:rsidRDefault="000B3460" w:rsidP="000B3460"/>
    <w:p w:rsidR="000B3460" w:rsidRDefault="000B3460" w:rsidP="000B3460">
      <w:pPr>
        <w:rPr>
          <w:sz w:val="24"/>
          <w:szCs w:val="24"/>
        </w:rPr>
      </w:pPr>
    </w:p>
    <w:p w:rsidR="000B3460" w:rsidRPr="000B3460" w:rsidRDefault="000B3460" w:rsidP="000B3460">
      <w:pPr>
        <w:rPr>
          <w:sz w:val="24"/>
          <w:szCs w:val="24"/>
        </w:rPr>
      </w:pPr>
    </w:p>
    <w:p w:rsidR="000B3460" w:rsidRPr="000B3460" w:rsidRDefault="000B3460" w:rsidP="000B3460">
      <w:pPr>
        <w:rPr>
          <w:sz w:val="24"/>
          <w:szCs w:val="24"/>
        </w:rPr>
      </w:pPr>
    </w:p>
    <w:p w:rsidR="000B3460" w:rsidRPr="000B3460" w:rsidRDefault="000B3460" w:rsidP="000B3460">
      <w:pPr>
        <w:rPr>
          <w:sz w:val="24"/>
          <w:szCs w:val="24"/>
        </w:rPr>
      </w:pPr>
    </w:p>
    <w:p w:rsidR="000B3460" w:rsidRPr="000B3460" w:rsidRDefault="000B3460" w:rsidP="000B3460">
      <w:pPr>
        <w:rPr>
          <w:sz w:val="24"/>
          <w:szCs w:val="24"/>
        </w:rPr>
      </w:pPr>
    </w:p>
    <w:p w:rsidR="000B3460" w:rsidRDefault="000B3460" w:rsidP="000B3460">
      <w:pPr>
        <w:rPr>
          <w:sz w:val="24"/>
          <w:szCs w:val="24"/>
        </w:rPr>
      </w:pPr>
      <w:r>
        <w:rPr>
          <w:sz w:val="24"/>
          <w:szCs w:val="24"/>
        </w:rPr>
        <w:t xml:space="preserve">Negativen vidik raztezanja materialov je viden predvsem v gradbeništvu, saj morajo gradbeniki </w:t>
      </w:r>
      <w:r w:rsidR="00095C0B">
        <w:rPr>
          <w:sz w:val="24"/>
          <w:szCs w:val="24"/>
        </w:rPr>
        <w:t xml:space="preserve">pri večjih gradnjah puščati </w:t>
      </w:r>
      <w:r w:rsidR="00AC19C3">
        <w:rPr>
          <w:sz w:val="24"/>
          <w:szCs w:val="24"/>
        </w:rPr>
        <w:t>t.</w:t>
      </w:r>
      <w:r w:rsidR="000A4137">
        <w:rPr>
          <w:sz w:val="24"/>
          <w:szCs w:val="24"/>
        </w:rPr>
        <w:t xml:space="preserve"> </w:t>
      </w:r>
      <w:r w:rsidR="00AC19C3">
        <w:rPr>
          <w:sz w:val="24"/>
          <w:szCs w:val="24"/>
        </w:rPr>
        <w:t xml:space="preserve">i. </w:t>
      </w:r>
      <w:proofErr w:type="spellStart"/>
      <w:r w:rsidR="00095C0B" w:rsidRPr="00AC19C3">
        <w:rPr>
          <w:b/>
          <w:sz w:val="24"/>
          <w:szCs w:val="24"/>
        </w:rPr>
        <w:t>dilatacijske</w:t>
      </w:r>
      <w:proofErr w:type="spellEnd"/>
      <w:r w:rsidR="00095C0B" w:rsidRPr="00AC19C3">
        <w:rPr>
          <w:b/>
          <w:sz w:val="24"/>
          <w:szCs w:val="24"/>
        </w:rPr>
        <w:t xml:space="preserve"> reže</w:t>
      </w:r>
      <w:r w:rsidR="00095C0B">
        <w:rPr>
          <w:sz w:val="24"/>
          <w:szCs w:val="24"/>
        </w:rPr>
        <w:t>. Tako imajo materiali prostor za raztezanje in ne pride do deformacij in loma.</w:t>
      </w:r>
    </w:p>
    <w:p w:rsidR="00095C0B" w:rsidRDefault="00095C0B" w:rsidP="000B3460">
      <w:pPr>
        <w:rPr>
          <w:sz w:val="24"/>
          <w:szCs w:val="24"/>
        </w:rPr>
      </w:pPr>
      <w:r>
        <w:rPr>
          <w:sz w:val="24"/>
          <w:szCs w:val="24"/>
        </w:rPr>
        <w:t xml:space="preserve">V zvezek zapiši nekaj primerov, kjer je raztezanje snovi </w:t>
      </w:r>
      <w:r w:rsidRPr="00AC19C3">
        <w:rPr>
          <w:b/>
          <w:sz w:val="24"/>
          <w:szCs w:val="24"/>
        </w:rPr>
        <w:t>nekoristno</w:t>
      </w:r>
      <w:r>
        <w:rPr>
          <w:sz w:val="24"/>
          <w:szCs w:val="24"/>
        </w:rPr>
        <w:t xml:space="preserve">. </w:t>
      </w:r>
    </w:p>
    <w:p w:rsidR="00095C0B" w:rsidRDefault="00AC19C3" w:rsidP="00095C0B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V zvezek zapiši: </w:t>
      </w:r>
      <w:r w:rsidRPr="00AC19C3">
        <w:rPr>
          <w:i/>
          <w:sz w:val="24"/>
          <w:szCs w:val="24"/>
        </w:rPr>
        <w:t xml:space="preserve">Poznamo tudi </w:t>
      </w:r>
      <w:r w:rsidRPr="000D7821">
        <w:rPr>
          <w:b/>
          <w:i/>
          <w:sz w:val="24"/>
          <w:szCs w:val="24"/>
        </w:rPr>
        <w:t>koristne vidike</w:t>
      </w:r>
      <w:r w:rsidRPr="00AC19C3">
        <w:rPr>
          <w:i/>
          <w:sz w:val="24"/>
          <w:szCs w:val="24"/>
        </w:rPr>
        <w:t xml:space="preserve"> temperaturnega raztezanja snovi:</w:t>
      </w:r>
    </w:p>
    <w:p w:rsidR="00C24CCA" w:rsidRPr="00C24CCA" w:rsidRDefault="00AC19C3" w:rsidP="00783710">
      <w:pPr>
        <w:pStyle w:val="Odstavekseznama"/>
        <w:numPr>
          <w:ilvl w:val="0"/>
          <w:numId w:val="8"/>
        </w:numPr>
        <w:rPr>
          <w:i/>
          <w:noProof/>
          <w:sz w:val="24"/>
          <w:szCs w:val="24"/>
          <w:lang w:eastAsia="sl-SI"/>
        </w:rPr>
      </w:pPr>
      <w:r w:rsidRPr="00C24CCA">
        <w:rPr>
          <w:i/>
          <w:sz w:val="24"/>
          <w:szCs w:val="24"/>
          <w:u w:val="single"/>
        </w:rPr>
        <w:t>Anomalija vode</w:t>
      </w:r>
      <w:r w:rsidRPr="00C24CCA">
        <w:rPr>
          <w:i/>
          <w:sz w:val="24"/>
          <w:szCs w:val="24"/>
        </w:rPr>
        <w:t xml:space="preserve"> – Voda se pri segrevanju od 0 °C do 4 °C krči</w:t>
      </w:r>
      <w:r w:rsidR="00C24CCA" w:rsidRPr="00C24CCA">
        <w:rPr>
          <w:i/>
          <w:sz w:val="24"/>
          <w:szCs w:val="24"/>
        </w:rPr>
        <w:t>, nato pa razteza. Voda ima torej pri 4 °C največjo gostoto in zato potone na dno. Tam se zadržujejo ribe pozimi.</w:t>
      </w:r>
      <w:r w:rsidR="00C24CCA">
        <w:rPr>
          <w:i/>
          <w:sz w:val="24"/>
          <w:szCs w:val="24"/>
        </w:rPr>
        <w:t xml:space="preserve"> </w:t>
      </w:r>
      <w:r w:rsidR="00C24CCA">
        <w:rPr>
          <w:sz w:val="24"/>
          <w:szCs w:val="24"/>
        </w:rPr>
        <w:t>(slike ni potrebno prerisovati).</w:t>
      </w:r>
    </w:p>
    <w:p w:rsidR="00C24CCA" w:rsidRPr="00C24CCA" w:rsidRDefault="00C24CCA" w:rsidP="00C24CCA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sl-SI"/>
        </w:rPr>
        <w:drawing>
          <wp:inline distT="0" distB="0" distL="0" distR="0">
            <wp:extent cx="3075797" cy="187192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8D59C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15356" r="15840" b="2027"/>
                    <a:stretch/>
                  </pic:blipFill>
                  <pic:spPr bwMode="auto">
                    <a:xfrm>
                      <a:off x="0" y="0"/>
                      <a:ext cx="3081877" cy="187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C3" w:rsidRDefault="00C24CCA" w:rsidP="00C24CCA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C24CCA">
        <w:rPr>
          <w:sz w:val="24"/>
          <w:szCs w:val="24"/>
          <w:u w:val="single"/>
        </w:rPr>
        <w:t>Kapljevinski termometer</w:t>
      </w:r>
      <w:r>
        <w:rPr>
          <w:sz w:val="24"/>
          <w:szCs w:val="24"/>
        </w:rPr>
        <w:t xml:space="preserve"> – uporabljamo termometre z živim srebrom ali alkoholom. </w:t>
      </w:r>
    </w:p>
    <w:p w:rsidR="00C24CCA" w:rsidRDefault="00C24CCA" w:rsidP="00C24CCA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876A526" wp14:editId="0AAA88B6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2939480" cy="1656044"/>
            <wp:effectExtent l="0" t="0" r="0" b="1905"/>
            <wp:wrapTight wrapText="bothSides">
              <wp:wrapPolygon edited="0">
                <wp:start x="0" y="0"/>
                <wp:lineTo x="0" y="21376"/>
                <wp:lineTo x="21418" y="21376"/>
                <wp:lineTo x="21418" y="0"/>
                <wp:lineTo x="0" y="0"/>
              </wp:wrapPolygon>
            </wp:wrapTight>
            <wp:docPr id="12" name="Slika 12" descr="Termometer je zlomil: kaj storiti in kako zbrati živo sreb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rmometer je zlomil: kaj storiti in kako zbrati živo srebr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80" cy="16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CCA" w:rsidRPr="00C24CCA" w:rsidRDefault="00C24CCA" w:rsidP="00C24CCA">
      <w:pPr>
        <w:rPr>
          <w:sz w:val="24"/>
          <w:szCs w:val="24"/>
        </w:rPr>
      </w:pPr>
    </w:p>
    <w:p w:rsidR="00C24CCA" w:rsidRPr="00C24CCA" w:rsidRDefault="00C24CCA" w:rsidP="00C24CCA">
      <w:pPr>
        <w:rPr>
          <w:sz w:val="24"/>
          <w:szCs w:val="24"/>
        </w:rPr>
      </w:pPr>
    </w:p>
    <w:p w:rsidR="00C24CCA" w:rsidRPr="00C24CCA" w:rsidRDefault="00C24CCA" w:rsidP="00C24CCA">
      <w:pPr>
        <w:rPr>
          <w:sz w:val="24"/>
          <w:szCs w:val="24"/>
        </w:rPr>
      </w:pPr>
    </w:p>
    <w:p w:rsidR="00C24CCA" w:rsidRDefault="00C24CC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4CCA" w:rsidRDefault="00C24CCA" w:rsidP="00C24CCA">
      <w:pPr>
        <w:pStyle w:val="Odstavekseznama"/>
        <w:ind w:left="1080"/>
        <w:rPr>
          <w:sz w:val="24"/>
          <w:szCs w:val="24"/>
        </w:rPr>
      </w:pPr>
    </w:p>
    <w:p w:rsidR="00C24CCA" w:rsidRPr="00776DFE" w:rsidRDefault="000D7821" w:rsidP="00C24CCA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0D7821">
        <w:rPr>
          <w:i/>
          <w:sz w:val="24"/>
          <w:szCs w:val="24"/>
          <w:u w:val="single"/>
        </w:rPr>
        <w:t>Bimetalni trak</w:t>
      </w:r>
      <w:r>
        <w:rPr>
          <w:sz w:val="24"/>
          <w:szCs w:val="24"/>
        </w:rPr>
        <w:t xml:space="preserve"> (preberi v e-učbeniku na strani 113 in si oglej pripadajoče videoposnetke) – </w:t>
      </w:r>
      <w:r w:rsidRPr="000D7821">
        <w:rPr>
          <w:i/>
          <w:sz w:val="24"/>
          <w:szCs w:val="24"/>
        </w:rPr>
        <w:t xml:space="preserve">trak iz </w:t>
      </w:r>
      <w:r>
        <w:rPr>
          <w:i/>
          <w:sz w:val="24"/>
          <w:szCs w:val="24"/>
        </w:rPr>
        <w:t xml:space="preserve">dveh </w:t>
      </w:r>
      <w:r w:rsidRPr="000D7821">
        <w:rPr>
          <w:i/>
          <w:sz w:val="24"/>
          <w:szCs w:val="24"/>
        </w:rPr>
        <w:t>kovin z različnim temperaturnim raztezkom, ki sta trdno spojeni, se bo ukrivil v smeri kovine z manjšim raztezkom.</w:t>
      </w:r>
      <w:r>
        <w:rPr>
          <w:i/>
          <w:sz w:val="24"/>
          <w:szCs w:val="24"/>
        </w:rPr>
        <w:t xml:space="preserve"> Tako je zgrajena večina termostatov, ki jih uporabljamo vsak dan.</w:t>
      </w:r>
    </w:p>
    <w:p w:rsidR="00776DFE" w:rsidRPr="000D7821" w:rsidRDefault="00776DFE" w:rsidP="00776DFE">
      <w:pPr>
        <w:pStyle w:val="Odstavekseznama"/>
        <w:ind w:left="1080"/>
        <w:rPr>
          <w:sz w:val="24"/>
          <w:szCs w:val="24"/>
        </w:rPr>
      </w:pPr>
    </w:p>
    <w:p w:rsidR="000D7821" w:rsidRDefault="00776DFE" w:rsidP="00776DFE">
      <w:pPr>
        <w:pStyle w:val="Odstavekseznama"/>
        <w:ind w:left="1080"/>
        <w:jc w:val="center"/>
        <w:rPr>
          <w:i/>
          <w:sz w:val="24"/>
          <w:szCs w:val="24"/>
          <w:u w:val="single"/>
        </w:rPr>
      </w:pPr>
      <w:r w:rsidRPr="000D7821">
        <w:rPr>
          <w:noProof/>
          <w:sz w:val="24"/>
          <w:szCs w:val="24"/>
          <w:lang w:eastAsia="sl-SI"/>
        </w:rPr>
        <w:drawing>
          <wp:inline distT="0" distB="0" distL="0" distR="0" wp14:anchorId="06C957A8" wp14:editId="75347B34">
            <wp:extent cx="3390900" cy="1852058"/>
            <wp:effectExtent l="0" t="0" r="0" b="0"/>
            <wp:docPr id="14" name="Slika 14" descr="Bi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met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75" cy="1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FE" w:rsidRDefault="00776DFE" w:rsidP="000D7821">
      <w:pPr>
        <w:pStyle w:val="Odstavekseznama"/>
        <w:ind w:left="1080"/>
        <w:rPr>
          <w:sz w:val="24"/>
          <w:szCs w:val="24"/>
        </w:rPr>
      </w:pPr>
    </w:p>
    <w:p w:rsidR="000D7821" w:rsidRDefault="000D7821" w:rsidP="000D7821">
      <w:pPr>
        <w:jc w:val="center"/>
        <w:rPr>
          <w:sz w:val="24"/>
          <w:szCs w:val="24"/>
        </w:rPr>
      </w:pPr>
    </w:p>
    <w:p w:rsidR="000D7821" w:rsidRDefault="00257CAB" w:rsidP="000D7821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257CAB">
        <w:rPr>
          <w:b/>
          <w:sz w:val="24"/>
          <w:szCs w:val="24"/>
        </w:rPr>
        <w:t>Vaja</w:t>
      </w:r>
      <w:r>
        <w:rPr>
          <w:sz w:val="24"/>
          <w:szCs w:val="24"/>
        </w:rPr>
        <w:t>. V zvezek preriši tisto sličico, ki je pravilna. Nalogo reši s pomočjo zgornje tabele o temperaturnih raztezkih različnih snovi (točka 5). Zraven zapiši tudi kratko razlago.</w:t>
      </w:r>
    </w:p>
    <w:p w:rsidR="00257CAB" w:rsidRDefault="00257CAB" w:rsidP="00257CAB">
      <w:pPr>
        <w:pStyle w:val="Odstavekseznama"/>
        <w:rPr>
          <w:sz w:val="24"/>
          <w:szCs w:val="24"/>
        </w:rPr>
      </w:pPr>
    </w:p>
    <w:p w:rsidR="00257CAB" w:rsidRPr="000D7821" w:rsidRDefault="00257CAB" w:rsidP="00257CAB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552825" cy="2266950"/>
            <wp:effectExtent l="0" t="0" r="9525" b="0"/>
            <wp:docPr id="17" name="Slika 17" descr="Temperatura za osnovno šolo vaja 14 :: OpenPro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mperatura za osnovno šolo vaja 14 :: OpenProf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CAB" w:rsidRPr="000D7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24F7"/>
    <w:multiLevelType w:val="hybridMultilevel"/>
    <w:tmpl w:val="811A601E"/>
    <w:lvl w:ilvl="0" w:tplc="F93C0F8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2753A"/>
    <w:multiLevelType w:val="hybridMultilevel"/>
    <w:tmpl w:val="245675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91C"/>
    <w:multiLevelType w:val="hybridMultilevel"/>
    <w:tmpl w:val="C316DDC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E1889"/>
    <w:multiLevelType w:val="hybridMultilevel"/>
    <w:tmpl w:val="EDE8A0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B3556"/>
    <w:multiLevelType w:val="hybridMultilevel"/>
    <w:tmpl w:val="8FBEEFE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F45254"/>
    <w:multiLevelType w:val="hybridMultilevel"/>
    <w:tmpl w:val="D86E9F9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753FC"/>
    <w:multiLevelType w:val="hybridMultilevel"/>
    <w:tmpl w:val="065EA05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55090"/>
    <w:multiLevelType w:val="hybridMultilevel"/>
    <w:tmpl w:val="87FA13A2"/>
    <w:lvl w:ilvl="0" w:tplc="B4F46A8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37"/>
    <w:rsid w:val="000950CC"/>
    <w:rsid w:val="00095C0B"/>
    <w:rsid w:val="000A4137"/>
    <w:rsid w:val="000B3460"/>
    <w:rsid w:val="000D7821"/>
    <w:rsid w:val="000F7E05"/>
    <w:rsid w:val="001907E5"/>
    <w:rsid w:val="001E7AA2"/>
    <w:rsid w:val="00257598"/>
    <w:rsid w:val="00257CAB"/>
    <w:rsid w:val="002823B0"/>
    <w:rsid w:val="00285A83"/>
    <w:rsid w:val="002F13AD"/>
    <w:rsid w:val="0031471E"/>
    <w:rsid w:val="00337499"/>
    <w:rsid w:val="00347848"/>
    <w:rsid w:val="00393EE7"/>
    <w:rsid w:val="003959B2"/>
    <w:rsid w:val="00447327"/>
    <w:rsid w:val="00490DDF"/>
    <w:rsid w:val="004C7A76"/>
    <w:rsid w:val="006607EC"/>
    <w:rsid w:val="006C2759"/>
    <w:rsid w:val="007049F3"/>
    <w:rsid w:val="00723526"/>
    <w:rsid w:val="00776DFE"/>
    <w:rsid w:val="007849AF"/>
    <w:rsid w:val="00785709"/>
    <w:rsid w:val="0079248F"/>
    <w:rsid w:val="007D3FA8"/>
    <w:rsid w:val="007D54B9"/>
    <w:rsid w:val="00805D12"/>
    <w:rsid w:val="00805DFC"/>
    <w:rsid w:val="00861DB5"/>
    <w:rsid w:val="008777F9"/>
    <w:rsid w:val="00886D42"/>
    <w:rsid w:val="008B7D49"/>
    <w:rsid w:val="00926F2F"/>
    <w:rsid w:val="00985332"/>
    <w:rsid w:val="00986BC6"/>
    <w:rsid w:val="009A7A73"/>
    <w:rsid w:val="009C2EAB"/>
    <w:rsid w:val="009D4A7D"/>
    <w:rsid w:val="009D722F"/>
    <w:rsid w:val="00A56DD7"/>
    <w:rsid w:val="00AC19C3"/>
    <w:rsid w:val="00B163D2"/>
    <w:rsid w:val="00B363FD"/>
    <w:rsid w:val="00C24CCA"/>
    <w:rsid w:val="00C6026F"/>
    <w:rsid w:val="00C74EAB"/>
    <w:rsid w:val="00CA3C2C"/>
    <w:rsid w:val="00CC0BBE"/>
    <w:rsid w:val="00D20F67"/>
    <w:rsid w:val="00D45D08"/>
    <w:rsid w:val="00D60725"/>
    <w:rsid w:val="00D974E2"/>
    <w:rsid w:val="00E260C4"/>
    <w:rsid w:val="00E57E38"/>
    <w:rsid w:val="00FA7537"/>
    <w:rsid w:val="00FB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DE6F4-6FE7-4D71-8519-099BE56C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A753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A7537"/>
    <w:pPr>
      <w:ind w:left="720"/>
      <w:contextualSpacing/>
    </w:pPr>
  </w:style>
  <w:style w:type="character" w:customStyle="1" w:styleId="mo">
    <w:name w:val="mo"/>
    <w:basedOn w:val="Privzetapisavaodstavka"/>
    <w:rsid w:val="00447327"/>
  </w:style>
  <w:style w:type="character" w:customStyle="1" w:styleId="mn">
    <w:name w:val="mn"/>
    <w:basedOn w:val="Privzetapisavaodstavka"/>
    <w:rsid w:val="00447327"/>
  </w:style>
  <w:style w:type="character" w:customStyle="1" w:styleId="mi">
    <w:name w:val="mi"/>
    <w:basedOn w:val="Privzetapisavaodstavka"/>
    <w:rsid w:val="00447327"/>
  </w:style>
  <w:style w:type="character" w:customStyle="1" w:styleId="mjxassistivemathml">
    <w:name w:val="mjx_assistive_mathml"/>
    <w:basedOn w:val="Privzetapisavaodstavka"/>
    <w:rsid w:val="00447327"/>
  </w:style>
  <w:style w:type="table" w:styleId="Tabelamrea">
    <w:name w:val="Table Grid"/>
    <w:basedOn w:val="Navadnatabela"/>
    <w:uiPriority w:val="39"/>
    <w:rsid w:val="009D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eHtIpdFusYw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eucbeniki.sio.si/fizika9/index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blaz.ursic@guest.arnes.s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ROID</cp:lastModifiedBy>
  <cp:revision>2</cp:revision>
  <dcterms:created xsi:type="dcterms:W3CDTF">2020-04-15T13:15:00Z</dcterms:created>
  <dcterms:modified xsi:type="dcterms:W3CDTF">2020-04-15T13:15:00Z</dcterms:modified>
</cp:coreProperties>
</file>