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44" w:rsidRPr="00BE5217" w:rsidRDefault="00204444" w:rsidP="00C3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sz w:val="24"/>
        </w:rPr>
      </w:pPr>
      <w:bookmarkStart w:id="0" w:name="_GoBack"/>
      <w:bookmarkEnd w:id="0"/>
      <w:r w:rsidRPr="00BE5217">
        <w:rPr>
          <w:rFonts w:ascii="Arial" w:hAnsi="Arial" w:cs="Arial"/>
          <w:sz w:val="24"/>
        </w:rPr>
        <w:t xml:space="preserve">Dragi otroci in starši, </w:t>
      </w:r>
    </w:p>
    <w:p w:rsidR="00800900" w:rsidRPr="00BE5217" w:rsidRDefault="00204444" w:rsidP="00C3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sz w:val="24"/>
        </w:rPr>
      </w:pPr>
      <w:r w:rsidRPr="00BE5217">
        <w:rPr>
          <w:rFonts w:ascii="Arial" w:hAnsi="Arial" w:cs="Arial"/>
          <w:sz w:val="24"/>
        </w:rPr>
        <w:t xml:space="preserve">to pa je šola in pol, kajne? </w:t>
      </w:r>
    </w:p>
    <w:p w:rsidR="00204444" w:rsidRPr="00BE5217" w:rsidRDefault="00204444" w:rsidP="00C3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sz w:val="24"/>
        </w:rPr>
      </w:pPr>
      <w:r w:rsidRPr="00BE5217">
        <w:rPr>
          <w:rFonts w:ascii="Arial" w:hAnsi="Arial" w:cs="Arial"/>
          <w:sz w:val="24"/>
        </w:rPr>
        <w:t>Upam, da ste vsi zdravi in da se imate lepo, kolikor se pač da v trenutnih razmerah.</w:t>
      </w:r>
    </w:p>
    <w:p w:rsidR="00204444" w:rsidRPr="00BE5217" w:rsidRDefault="00204444" w:rsidP="00C3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sz w:val="24"/>
        </w:rPr>
      </w:pPr>
      <w:r w:rsidRPr="00BE5217">
        <w:rPr>
          <w:rFonts w:ascii="Arial" w:hAnsi="Arial" w:cs="Arial"/>
          <w:sz w:val="24"/>
        </w:rPr>
        <w:t xml:space="preserve">Če vam je kak dan dolgčas in če bi starši slučajno (pa mislim, da bi) potrebovali kakšno minuto zase, </w:t>
      </w:r>
      <w:r w:rsidR="000C5938">
        <w:rPr>
          <w:rFonts w:ascii="Arial" w:hAnsi="Arial" w:cs="Arial"/>
          <w:sz w:val="24"/>
        </w:rPr>
        <w:t xml:space="preserve">je spodaj </w:t>
      </w:r>
      <w:r w:rsidRPr="00BE5217">
        <w:rPr>
          <w:rFonts w:ascii="Arial" w:hAnsi="Arial" w:cs="Arial"/>
          <w:sz w:val="24"/>
        </w:rPr>
        <w:t xml:space="preserve">nekaj idej, kako lahko preživite dneve, ko moramo biti veliko doma. </w:t>
      </w:r>
    </w:p>
    <w:p w:rsidR="00204444" w:rsidRPr="00BE5217" w:rsidRDefault="00204444" w:rsidP="00C3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sz w:val="24"/>
        </w:rPr>
      </w:pPr>
      <w:r w:rsidRPr="00BE5217">
        <w:rPr>
          <w:rFonts w:ascii="Arial" w:hAnsi="Arial" w:cs="Arial"/>
          <w:sz w:val="24"/>
        </w:rPr>
        <w:t>Nič od tega ni obvezno ali nujno, so samo ideje za ustvarjalno, poučno in zanimivo preživljanje časa.</w:t>
      </w:r>
    </w:p>
    <w:p w:rsidR="00204DA5" w:rsidRDefault="00800900" w:rsidP="00C3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Lepo se imejte in u</w:t>
      </w:r>
      <w:r w:rsidR="00F13C09" w:rsidRPr="00BE5217">
        <w:rPr>
          <w:rFonts w:ascii="Arial" w:hAnsi="Arial" w:cs="Arial"/>
          <w:sz w:val="24"/>
        </w:rPr>
        <w:t xml:space="preserve">pam, da se kmalu spet vidimo. </w:t>
      </w:r>
    </w:p>
    <w:p w:rsidR="00C34E8E" w:rsidRPr="00BE5217" w:rsidRDefault="00C34E8E" w:rsidP="00C3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Učiteljica Ana</w:t>
      </w:r>
    </w:p>
    <w:p w:rsidR="00C34E8E" w:rsidRDefault="00C34E8E" w:rsidP="000C5938">
      <w:pPr>
        <w:jc w:val="center"/>
        <w:rPr>
          <w:rFonts w:ascii="Arial" w:hAnsi="Arial" w:cs="Arial"/>
          <w:sz w:val="24"/>
        </w:rPr>
      </w:pPr>
    </w:p>
    <w:p w:rsidR="00204444" w:rsidRPr="00BE5217" w:rsidRDefault="00800900" w:rsidP="000C593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l-SI"/>
        </w:rPr>
        <w:drawing>
          <wp:inline distT="0" distB="0" distL="0" distR="0">
            <wp:extent cx="4419600" cy="29489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dirty-wall_580x38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938" w:rsidRDefault="00C34E8E" w:rsidP="00C34E8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Bodite kreativni, ampak izogibajte se domačih sten, prav?</w:t>
      </w:r>
      <w:r w:rsidRPr="00C34E8E">
        <w:rPr>
          <w:rFonts w:ascii="Arial" w:hAnsi="Arial" w:cs="Arial"/>
          <w:noProof/>
          <w:sz w:val="24"/>
          <w:lang w:eastAsia="sl-SI"/>
        </w:rPr>
        <w:t xml:space="preserve"> </w:t>
      </w:r>
      <w:r>
        <w:rPr>
          <w:rFonts w:ascii="Arial" w:hAnsi="Arial" w:cs="Arial"/>
          <w:noProof/>
          <w:sz w:val="24"/>
          <w:lang w:eastAsia="sl-SI"/>
        </w:rPr>
        <w:drawing>
          <wp:inline distT="0" distB="0" distL="0" distR="0" wp14:anchorId="77AB42AA" wp14:editId="00296222">
            <wp:extent cx="428625" cy="431824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l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36" cy="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938" w:rsidRDefault="000C5938">
      <w:pPr>
        <w:rPr>
          <w:rFonts w:ascii="Arial" w:hAnsi="Arial" w:cs="Arial"/>
          <w:sz w:val="24"/>
        </w:rPr>
      </w:pPr>
    </w:p>
    <w:p w:rsidR="000C5938" w:rsidRDefault="000C5938">
      <w:pPr>
        <w:rPr>
          <w:rFonts w:ascii="Arial" w:hAnsi="Arial" w:cs="Arial"/>
          <w:sz w:val="24"/>
        </w:rPr>
      </w:pPr>
    </w:p>
    <w:p w:rsidR="000C5938" w:rsidRDefault="000C5938">
      <w:pPr>
        <w:rPr>
          <w:rFonts w:ascii="Arial" w:hAnsi="Arial" w:cs="Arial"/>
          <w:sz w:val="24"/>
        </w:rPr>
      </w:pPr>
    </w:p>
    <w:p w:rsidR="000C5938" w:rsidRDefault="000C5938">
      <w:pPr>
        <w:rPr>
          <w:rFonts w:ascii="Arial" w:hAnsi="Arial" w:cs="Arial"/>
          <w:sz w:val="24"/>
        </w:rPr>
      </w:pPr>
    </w:p>
    <w:p w:rsidR="000C5938" w:rsidRDefault="000C5938">
      <w:pPr>
        <w:rPr>
          <w:rFonts w:ascii="Arial" w:hAnsi="Arial" w:cs="Arial"/>
          <w:sz w:val="24"/>
        </w:rPr>
      </w:pPr>
    </w:p>
    <w:p w:rsidR="000C5938" w:rsidRPr="00BE5217" w:rsidRDefault="000C5938">
      <w:pPr>
        <w:rPr>
          <w:rFonts w:ascii="Arial" w:hAnsi="Arial" w:cs="Arial"/>
          <w:sz w:val="24"/>
        </w:rPr>
      </w:pPr>
    </w:p>
    <w:p w:rsidR="00C33174" w:rsidRPr="000C5938" w:rsidRDefault="000C5938" w:rsidP="000C5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sz w:val="24"/>
        </w:rPr>
      </w:pPr>
      <w:r w:rsidRPr="000C5938">
        <w:rPr>
          <w:rFonts w:ascii="Arial" w:hAnsi="Arial" w:cs="Arial"/>
          <w:b/>
          <w:sz w:val="24"/>
        </w:rPr>
        <w:lastRenderedPageBreak/>
        <w:t>NATISNI IN SE ZABAVAJ</w:t>
      </w:r>
    </w:p>
    <w:p w:rsidR="00FB0325" w:rsidRPr="00BE5217" w:rsidRDefault="000C59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tej povezavi lahko natisnete </w:t>
      </w:r>
      <w:proofErr w:type="spellStart"/>
      <w:r>
        <w:rPr>
          <w:rFonts w:ascii="Arial" w:hAnsi="Arial" w:cs="Arial"/>
          <w:sz w:val="24"/>
        </w:rPr>
        <w:t>p</w:t>
      </w:r>
      <w:r w:rsidR="00FB0325" w:rsidRPr="00BE5217">
        <w:rPr>
          <w:rFonts w:ascii="Arial" w:hAnsi="Arial" w:cs="Arial"/>
          <w:sz w:val="24"/>
        </w:rPr>
        <w:t>ersonalizirane</w:t>
      </w:r>
      <w:proofErr w:type="spellEnd"/>
      <w:r w:rsidR="00FB0325" w:rsidRPr="00BE5217">
        <w:rPr>
          <w:rFonts w:ascii="Arial" w:hAnsi="Arial" w:cs="Arial"/>
          <w:sz w:val="24"/>
        </w:rPr>
        <w:t xml:space="preserve"> pobarvanke Mali junaki</w:t>
      </w:r>
      <w:r>
        <w:rPr>
          <w:rFonts w:ascii="Arial" w:hAnsi="Arial" w:cs="Arial"/>
          <w:sz w:val="24"/>
        </w:rPr>
        <w:t>. I</w:t>
      </w:r>
      <w:r w:rsidR="00BE5217" w:rsidRPr="00BE5217">
        <w:rPr>
          <w:rFonts w:ascii="Arial" w:hAnsi="Arial" w:cs="Arial"/>
          <w:sz w:val="24"/>
        </w:rPr>
        <w:t>zberete ime in videz otroka, napišete e-naslov in pošljejo vam pobarvanko</w:t>
      </w:r>
      <w:r w:rsidR="00FB0325" w:rsidRPr="00BE5217">
        <w:rPr>
          <w:rFonts w:ascii="Arial" w:hAnsi="Arial" w:cs="Arial"/>
          <w:sz w:val="24"/>
        </w:rPr>
        <w:t>:</w:t>
      </w:r>
    </w:p>
    <w:p w:rsidR="000C5938" w:rsidRDefault="00155806">
      <w:pPr>
        <w:rPr>
          <w:rFonts w:ascii="Arial" w:hAnsi="Arial" w:cs="Arial"/>
          <w:sz w:val="24"/>
        </w:rPr>
      </w:pPr>
      <w:hyperlink r:id="rId7" w:history="1">
        <w:r w:rsidR="000C5938" w:rsidRPr="00DC2616">
          <w:rPr>
            <w:rStyle w:val="Hiperpovezava"/>
            <w:rFonts w:ascii="Arial" w:hAnsi="Arial" w:cs="Arial"/>
            <w:sz w:val="24"/>
          </w:rPr>
          <w:t>https://malijunaki.si/zgodbe/brezplacne-tiskanke/?fbclid=IwAR2UCfpaKcD1RcEmbLrju8V49Z3bZIrYkV1xKW3jGeU-d6PyYEoFwYtwF-o</w:t>
        </w:r>
      </w:hyperlink>
    </w:p>
    <w:p w:rsidR="000C5938" w:rsidRDefault="000C5938" w:rsidP="000C593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l-SI"/>
        </w:rPr>
        <w:drawing>
          <wp:inline distT="0" distB="0" distL="0" distR="0">
            <wp:extent cx="1666875" cy="208152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8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BA5" w:rsidRDefault="000C2BA5" w:rsidP="000C5938">
      <w:pPr>
        <w:jc w:val="center"/>
        <w:rPr>
          <w:rFonts w:ascii="Arial" w:hAnsi="Arial" w:cs="Arial"/>
          <w:sz w:val="24"/>
        </w:rPr>
      </w:pPr>
    </w:p>
    <w:p w:rsidR="000C2BA5" w:rsidRDefault="000C2BA5" w:rsidP="000C5938">
      <w:pPr>
        <w:jc w:val="center"/>
        <w:rPr>
          <w:rFonts w:ascii="Arial" w:hAnsi="Arial" w:cs="Arial"/>
          <w:sz w:val="24"/>
        </w:rPr>
      </w:pPr>
    </w:p>
    <w:p w:rsidR="00C33174" w:rsidRPr="000C5938" w:rsidRDefault="000C5938" w:rsidP="000C5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sz w:val="24"/>
        </w:rPr>
      </w:pPr>
      <w:r w:rsidRPr="000C5938">
        <w:rPr>
          <w:rFonts w:ascii="Arial" w:hAnsi="Arial" w:cs="Arial"/>
          <w:b/>
          <w:sz w:val="24"/>
        </w:rPr>
        <w:t>USTVARJAJ</w:t>
      </w:r>
    </w:p>
    <w:p w:rsidR="002C714D" w:rsidRDefault="000C59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Če otroci radi rišejo, se lahko tega učijo tudi prek YouTube kanala. Izberejo risbo, ki bi jo želeli narisati, pripravijo list in pisala in sledijo navodilom. (Ker gre za uporabo spleta, </w:t>
      </w:r>
      <w:r w:rsidR="00C34E8E">
        <w:rPr>
          <w:rFonts w:ascii="Arial" w:hAnsi="Arial" w:cs="Arial"/>
          <w:sz w:val="24"/>
        </w:rPr>
        <w:t xml:space="preserve">je priporočljiv </w:t>
      </w:r>
      <w:r>
        <w:rPr>
          <w:rFonts w:ascii="Arial" w:hAnsi="Arial" w:cs="Arial"/>
          <w:sz w:val="24"/>
        </w:rPr>
        <w:t xml:space="preserve"> nadzor staršev.)</w:t>
      </w:r>
    </w:p>
    <w:p w:rsidR="000C5938" w:rsidRDefault="00155806">
      <w:pPr>
        <w:rPr>
          <w:rFonts w:ascii="Arial" w:hAnsi="Arial" w:cs="Arial"/>
          <w:sz w:val="24"/>
        </w:rPr>
      </w:pPr>
      <w:hyperlink r:id="rId9" w:history="1">
        <w:r w:rsidR="000C5938" w:rsidRPr="00DC2616">
          <w:rPr>
            <w:rStyle w:val="Hiperpovezava"/>
            <w:rFonts w:ascii="Arial" w:hAnsi="Arial" w:cs="Arial"/>
            <w:sz w:val="24"/>
          </w:rPr>
          <w:t>https://www.youtube.com/results?search_query=happy+drawings</w:t>
        </w:r>
      </w:hyperlink>
    </w:p>
    <w:p w:rsidR="00C33174" w:rsidRDefault="000C5938" w:rsidP="000C593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l-SI"/>
        </w:rPr>
        <w:drawing>
          <wp:inline distT="0" distB="0" distL="0" distR="0">
            <wp:extent cx="2724150" cy="153233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546" cy="153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938" w:rsidRDefault="000C5938">
      <w:pPr>
        <w:rPr>
          <w:rFonts w:ascii="Arial" w:hAnsi="Arial" w:cs="Arial"/>
          <w:sz w:val="24"/>
        </w:rPr>
      </w:pPr>
    </w:p>
    <w:p w:rsidR="00A15483" w:rsidRDefault="00A15483">
      <w:pPr>
        <w:rPr>
          <w:rFonts w:ascii="Arial" w:hAnsi="Arial" w:cs="Arial"/>
          <w:sz w:val="24"/>
        </w:rPr>
      </w:pPr>
    </w:p>
    <w:p w:rsidR="00A15483" w:rsidRDefault="00A15483">
      <w:pPr>
        <w:rPr>
          <w:rFonts w:ascii="Arial" w:hAnsi="Arial" w:cs="Arial"/>
          <w:sz w:val="24"/>
        </w:rPr>
      </w:pPr>
    </w:p>
    <w:p w:rsidR="00A15483" w:rsidRDefault="00A15483">
      <w:pPr>
        <w:rPr>
          <w:rFonts w:ascii="Arial" w:hAnsi="Arial" w:cs="Arial"/>
          <w:sz w:val="24"/>
        </w:rPr>
      </w:pPr>
    </w:p>
    <w:p w:rsidR="00A15483" w:rsidRPr="00A15483" w:rsidRDefault="00A15483" w:rsidP="00A15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sz w:val="24"/>
        </w:rPr>
      </w:pPr>
      <w:r w:rsidRPr="00A15483">
        <w:rPr>
          <w:rFonts w:ascii="Arial" w:hAnsi="Arial" w:cs="Arial"/>
          <w:b/>
          <w:sz w:val="24"/>
        </w:rPr>
        <w:lastRenderedPageBreak/>
        <w:t>POJDI V GLEDALIŠČE</w:t>
      </w:r>
    </w:p>
    <w:p w:rsidR="00C33174" w:rsidRPr="00BE5217" w:rsidRDefault="00BE5217">
      <w:pPr>
        <w:rPr>
          <w:rFonts w:ascii="Arial" w:hAnsi="Arial" w:cs="Arial"/>
          <w:sz w:val="24"/>
        </w:rPr>
      </w:pPr>
      <w:r w:rsidRPr="00BE5217">
        <w:rPr>
          <w:rFonts w:ascii="Arial" w:hAnsi="Arial" w:cs="Arial"/>
          <w:sz w:val="24"/>
        </w:rPr>
        <w:t>Na spletni strani dveh slovenskih lutkovnih gledališč si lahko ogledate lutkovne predstave</w:t>
      </w:r>
      <w:r w:rsidR="00A15483">
        <w:rPr>
          <w:rFonts w:ascii="Arial" w:hAnsi="Arial" w:cs="Arial"/>
          <w:sz w:val="24"/>
        </w:rPr>
        <w:t>.</w:t>
      </w:r>
    </w:p>
    <w:p w:rsidR="00EE0088" w:rsidRPr="00A15483" w:rsidRDefault="00CD789F" w:rsidP="00A1548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15483">
        <w:rPr>
          <w:rFonts w:ascii="Arial" w:hAnsi="Arial" w:cs="Arial"/>
          <w:b/>
          <w:sz w:val="24"/>
        </w:rPr>
        <w:t>Lutkovno gledališče Maribor</w:t>
      </w:r>
    </w:p>
    <w:p w:rsidR="00CD789F" w:rsidRPr="00BE5217" w:rsidRDefault="00155806">
      <w:pPr>
        <w:rPr>
          <w:rStyle w:val="Hiperpovezava"/>
          <w:rFonts w:ascii="Arial" w:hAnsi="Arial" w:cs="Arial"/>
          <w:sz w:val="24"/>
        </w:rPr>
      </w:pPr>
      <w:hyperlink r:id="rId11" w:history="1">
        <w:r w:rsidR="00CD789F" w:rsidRPr="00BE5217">
          <w:rPr>
            <w:rStyle w:val="Hiperpovezava"/>
            <w:rFonts w:ascii="Arial" w:hAnsi="Arial" w:cs="Arial"/>
            <w:sz w:val="24"/>
          </w:rPr>
          <w:t>https://4d.rtvslo.si/oddaja/lutkovna_predstava/173251139?fbclid=IwAR3Uhne51gSFkcmchQNd_fWy1aUILfvaLyNVMmFKPuICqee46sQBGfmVLoU</w:t>
        </w:r>
      </w:hyperlink>
    </w:p>
    <w:p w:rsidR="00C34E8E" w:rsidRDefault="00C34E8E" w:rsidP="00C34E8E">
      <w:pPr>
        <w:pStyle w:val="Odstavekseznama"/>
        <w:rPr>
          <w:rStyle w:val="Hiperpovezava"/>
          <w:rFonts w:ascii="Arial" w:hAnsi="Arial" w:cs="Arial"/>
          <w:b/>
          <w:color w:val="auto"/>
          <w:sz w:val="24"/>
          <w:u w:val="none"/>
        </w:rPr>
      </w:pPr>
    </w:p>
    <w:p w:rsidR="00BE5217" w:rsidRPr="00A15483" w:rsidRDefault="00BE5217" w:rsidP="00A15483">
      <w:pPr>
        <w:pStyle w:val="Odstavekseznama"/>
        <w:numPr>
          <w:ilvl w:val="0"/>
          <w:numId w:val="1"/>
        </w:numPr>
        <w:rPr>
          <w:rStyle w:val="Hiperpovezava"/>
          <w:rFonts w:ascii="Arial" w:hAnsi="Arial" w:cs="Arial"/>
          <w:b/>
          <w:color w:val="auto"/>
          <w:sz w:val="24"/>
          <w:u w:val="none"/>
        </w:rPr>
      </w:pPr>
      <w:r w:rsidRPr="00A15483">
        <w:rPr>
          <w:rStyle w:val="Hiperpovezava"/>
          <w:rFonts w:ascii="Arial" w:hAnsi="Arial" w:cs="Arial"/>
          <w:b/>
          <w:color w:val="auto"/>
          <w:sz w:val="24"/>
          <w:u w:val="none"/>
        </w:rPr>
        <w:t>Lutkovno gledališče Ljubljana</w:t>
      </w:r>
    </w:p>
    <w:p w:rsidR="00BE5217" w:rsidRDefault="00155806">
      <w:pPr>
        <w:rPr>
          <w:rStyle w:val="Hiperpovezava"/>
          <w:rFonts w:ascii="Arial" w:hAnsi="Arial" w:cs="Arial"/>
          <w:color w:val="auto"/>
          <w:sz w:val="24"/>
          <w:u w:val="none"/>
        </w:rPr>
      </w:pPr>
      <w:hyperlink r:id="rId12" w:history="1">
        <w:r w:rsidR="00C34E8E" w:rsidRPr="00DC2616">
          <w:rPr>
            <w:rStyle w:val="Hiperpovezava"/>
            <w:rFonts w:ascii="Arial" w:hAnsi="Arial" w:cs="Arial"/>
            <w:sz w:val="24"/>
          </w:rPr>
          <w:t>http://www.lgl.si/si/predstavitveni-video</w:t>
        </w:r>
      </w:hyperlink>
    </w:p>
    <w:p w:rsidR="00C34E8E" w:rsidRDefault="00C34E8E">
      <w:pPr>
        <w:rPr>
          <w:rStyle w:val="Hiperpovezava"/>
          <w:rFonts w:ascii="Arial" w:hAnsi="Arial" w:cs="Arial"/>
          <w:color w:val="auto"/>
          <w:sz w:val="24"/>
          <w:u w:val="none"/>
        </w:rPr>
      </w:pPr>
    </w:p>
    <w:p w:rsidR="00A15483" w:rsidRPr="00A15483" w:rsidRDefault="00A15483" w:rsidP="00A15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Style w:val="Hiperpovezava"/>
          <w:rFonts w:ascii="Arial" w:hAnsi="Arial" w:cs="Arial"/>
          <w:b/>
          <w:color w:val="auto"/>
          <w:sz w:val="24"/>
          <w:u w:val="none"/>
        </w:rPr>
      </w:pPr>
      <w:r w:rsidRPr="00A15483">
        <w:rPr>
          <w:rStyle w:val="Hiperpovezava"/>
          <w:rFonts w:ascii="Arial" w:hAnsi="Arial" w:cs="Arial"/>
          <w:b/>
          <w:color w:val="auto"/>
          <w:sz w:val="24"/>
          <w:u w:val="none"/>
        </w:rPr>
        <w:t>PRISLUHNI PRAVLJICI ZA LAHKO NOČ</w:t>
      </w:r>
    </w:p>
    <w:p w:rsidR="00A15483" w:rsidRPr="00BE5217" w:rsidRDefault="00A15483">
      <w:pPr>
        <w:rPr>
          <w:rStyle w:val="Hiperpovezava"/>
          <w:rFonts w:ascii="Arial" w:hAnsi="Arial" w:cs="Arial"/>
          <w:color w:val="auto"/>
          <w:sz w:val="24"/>
          <w:u w:val="none"/>
        </w:rPr>
      </w:pPr>
    </w:p>
    <w:p w:rsidR="00BE5217" w:rsidRPr="00BE5217" w:rsidRDefault="00BE5217">
      <w:pPr>
        <w:rPr>
          <w:rStyle w:val="Hiperpovezava"/>
          <w:rFonts w:ascii="Arial" w:hAnsi="Arial" w:cs="Arial"/>
          <w:color w:val="auto"/>
          <w:sz w:val="24"/>
          <w:u w:val="none"/>
        </w:rPr>
      </w:pPr>
      <w:r w:rsidRPr="00BE5217">
        <w:rPr>
          <w:rStyle w:val="Hiperpovezava"/>
          <w:rFonts w:ascii="Arial" w:hAnsi="Arial" w:cs="Arial"/>
          <w:color w:val="auto"/>
          <w:sz w:val="24"/>
          <w:u w:val="none"/>
        </w:rPr>
        <w:t>Boštjan Gorenc – Pižama, tisti bradati stric (ki si je nekaj dni nazaj obril brado</w:t>
      </w:r>
      <w:r w:rsidR="000C2BA5">
        <w:rPr>
          <w:rStyle w:val="Hiperpovezava"/>
          <w:rFonts w:ascii="Arial" w:hAnsi="Arial" w:cs="Arial"/>
          <w:color w:val="auto"/>
          <w:sz w:val="24"/>
          <w:u w:val="none"/>
        </w:rPr>
        <w:t xml:space="preserve"> in sploh ni več bradat</w:t>
      </w:r>
      <w:r w:rsidRPr="00BE5217">
        <w:rPr>
          <w:rStyle w:val="Hiperpovezava"/>
          <w:rFonts w:ascii="Arial" w:hAnsi="Arial" w:cs="Arial"/>
          <w:color w:val="auto"/>
          <w:sz w:val="24"/>
          <w:u w:val="none"/>
        </w:rPr>
        <w:t xml:space="preserve">) vsak dan od ponedeljka do petka v živo na </w:t>
      </w:r>
      <w:r w:rsidR="000C2BA5">
        <w:rPr>
          <w:rStyle w:val="Hiperpovezava"/>
          <w:rFonts w:ascii="Arial" w:hAnsi="Arial" w:cs="Arial"/>
          <w:color w:val="auto"/>
          <w:sz w:val="24"/>
          <w:u w:val="none"/>
        </w:rPr>
        <w:t>njegovi Facebook strani</w:t>
      </w:r>
      <w:r w:rsidRPr="00BE5217">
        <w:rPr>
          <w:rStyle w:val="Hiperpovezava"/>
          <w:rFonts w:ascii="Arial" w:hAnsi="Arial" w:cs="Arial"/>
          <w:color w:val="auto"/>
          <w:sz w:val="24"/>
          <w:u w:val="none"/>
        </w:rPr>
        <w:t xml:space="preserve"> pripoveduje pravljico. Če obiščete njegov profil, lahko otroci poslušajo pravljice tudi za nazaj. Nam je bila najbolj zanimiva tista o Pozabljivi kapici.</w:t>
      </w:r>
    </w:p>
    <w:p w:rsidR="00BE5217" w:rsidRPr="00BE5217" w:rsidRDefault="00155806">
      <w:pPr>
        <w:rPr>
          <w:rStyle w:val="Hiperpovezava"/>
          <w:rFonts w:ascii="Arial" w:hAnsi="Arial" w:cs="Arial"/>
          <w:color w:val="auto"/>
          <w:sz w:val="24"/>
          <w:u w:val="none"/>
        </w:rPr>
      </w:pPr>
      <w:hyperlink r:id="rId13" w:history="1">
        <w:r w:rsidR="00BE5217" w:rsidRPr="00BE5217">
          <w:rPr>
            <w:rStyle w:val="Hiperpovezava"/>
            <w:rFonts w:ascii="Arial" w:hAnsi="Arial" w:cs="Arial"/>
            <w:sz w:val="24"/>
          </w:rPr>
          <w:t>https://www.facebook.com/BGPizama/</w:t>
        </w:r>
      </w:hyperlink>
    </w:p>
    <w:p w:rsidR="00BE5217" w:rsidRPr="00BE5217" w:rsidRDefault="00A15483" w:rsidP="00A15483">
      <w:pPr>
        <w:jc w:val="center"/>
        <w:rPr>
          <w:rStyle w:val="Hiperpovezava"/>
          <w:rFonts w:ascii="Arial" w:hAnsi="Arial" w:cs="Arial"/>
          <w:color w:val="auto"/>
          <w:sz w:val="24"/>
          <w:u w:val="none"/>
        </w:rPr>
      </w:pPr>
      <w:r>
        <w:rPr>
          <w:rFonts w:ascii="Arial" w:hAnsi="Arial" w:cs="Arial"/>
          <w:noProof/>
          <w:sz w:val="24"/>
          <w:lang w:eastAsia="sl-SI"/>
        </w:rPr>
        <w:drawing>
          <wp:inline distT="0" distB="0" distL="0" distR="0">
            <wp:extent cx="1619250" cy="16192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IŽ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17" w:rsidRDefault="00BE5217">
      <w:pPr>
        <w:rPr>
          <w:rStyle w:val="Hiperpovezava"/>
          <w:rFonts w:ascii="Arial" w:hAnsi="Arial" w:cs="Arial"/>
          <w:color w:val="auto"/>
          <w:sz w:val="24"/>
          <w:u w:val="none"/>
        </w:rPr>
      </w:pPr>
    </w:p>
    <w:p w:rsidR="000C2BA5" w:rsidRDefault="000C2BA5">
      <w:pPr>
        <w:rPr>
          <w:rStyle w:val="Hiperpovezava"/>
          <w:rFonts w:ascii="Arial" w:hAnsi="Arial" w:cs="Arial"/>
          <w:color w:val="auto"/>
          <w:sz w:val="24"/>
          <w:u w:val="none"/>
        </w:rPr>
      </w:pPr>
    </w:p>
    <w:p w:rsidR="000C2BA5" w:rsidRDefault="000C2BA5">
      <w:pPr>
        <w:rPr>
          <w:rStyle w:val="Hiperpovezava"/>
          <w:rFonts w:ascii="Arial" w:hAnsi="Arial" w:cs="Arial"/>
          <w:color w:val="auto"/>
          <w:sz w:val="24"/>
          <w:u w:val="none"/>
        </w:rPr>
      </w:pPr>
    </w:p>
    <w:p w:rsidR="000C2BA5" w:rsidRDefault="000C2BA5">
      <w:pPr>
        <w:rPr>
          <w:rStyle w:val="Hiperpovezava"/>
          <w:rFonts w:ascii="Arial" w:hAnsi="Arial" w:cs="Arial"/>
          <w:color w:val="auto"/>
          <w:sz w:val="24"/>
          <w:u w:val="none"/>
        </w:rPr>
      </w:pPr>
    </w:p>
    <w:p w:rsidR="000C2BA5" w:rsidRDefault="000C2BA5">
      <w:pPr>
        <w:rPr>
          <w:rStyle w:val="Hiperpovezava"/>
          <w:rFonts w:ascii="Arial" w:hAnsi="Arial" w:cs="Arial"/>
          <w:color w:val="auto"/>
          <w:sz w:val="24"/>
          <w:u w:val="none"/>
        </w:rPr>
      </w:pPr>
    </w:p>
    <w:p w:rsidR="000C2BA5" w:rsidRDefault="000C2BA5">
      <w:pPr>
        <w:rPr>
          <w:rStyle w:val="Hiperpovezava"/>
          <w:rFonts w:ascii="Arial" w:hAnsi="Arial" w:cs="Arial"/>
          <w:color w:val="auto"/>
          <w:sz w:val="24"/>
          <w:u w:val="none"/>
        </w:rPr>
      </w:pPr>
    </w:p>
    <w:p w:rsidR="000C2BA5" w:rsidRDefault="000C2BA5">
      <w:pPr>
        <w:rPr>
          <w:rStyle w:val="Hiperpovezava"/>
          <w:rFonts w:ascii="Arial" w:hAnsi="Arial" w:cs="Arial"/>
          <w:color w:val="auto"/>
          <w:sz w:val="24"/>
          <w:u w:val="none"/>
        </w:rPr>
      </w:pPr>
    </w:p>
    <w:p w:rsidR="00A15483" w:rsidRPr="000C2BA5" w:rsidRDefault="000C2BA5" w:rsidP="000C2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Style w:val="Hiperpovezava"/>
          <w:rFonts w:ascii="Arial" w:hAnsi="Arial" w:cs="Arial"/>
          <w:b/>
          <w:color w:val="auto"/>
          <w:sz w:val="24"/>
          <w:u w:val="none"/>
        </w:rPr>
      </w:pPr>
      <w:r w:rsidRPr="000C2BA5">
        <w:rPr>
          <w:rStyle w:val="Hiperpovezava"/>
          <w:rFonts w:ascii="Arial" w:hAnsi="Arial" w:cs="Arial"/>
          <w:b/>
          <w:color w:val="auto"/>
          <w:sz w:val="24"/>
          <w:u w:val="none"/>
        </w:rPr>
        <w:lastRenderedPageBreak/>
        <w:t>TELEVIZIJA = ŠOLA</w:t>
      </w:r>
    </w:p>
    <w:p w:rsidR="008A2034" w:rsidRDefault="000C2B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obdobju, ko smo zaradi aktualnih razmer doma, so na </w:t>
      </w:r>
      <w:r w:rsidR="00880D88">
        <w:rPr>
          <w:rFonts w:ascii="Arial" w:hAnsi="Arial" w:cs="Arial"/>
          <w:sz w:val="24"/>
        </w:rPr>
        <w:t>RTVSLO</w:t>
      </w:r>
      <w:r>
        <w:rPr>
          <w:rFonts w:ascii="Arial" w:hAnsi="Arial" w:cs="Arial"/>
          <w:sz w:val="24"/>
        </w:rPr>
        <w:t xml:space="preserve"> pripravili poučno oddajo za otroke </w:t>
      </w:r>
      <w:proofErr w:type="spellStart"/>
      <w:r>
        <w:rPr>
          <w:rFonts w:ascii="Arial" w:hAnsi="Arial" w:cs="Arial"/>
          <w:sz w:val="24"/>
        </w:rPr>
        <w:t>IZOdrom</w:t>
      </w:r>
      <w:proofErr w:type="spellEnd"/>
      <w:r>
        <w:rPr>
          <w:rFonts w:ascii="Arial" w:hAnsi="Arial" w:cs="Arial"/>
          <w:sz w:val="24"/>
        </w:rPr>
        <w:t xml:space="preserve">. </w:t>
      </w:r>
      <w:r w:rsidR="008A2034">
        <w:rPr>
          <w:rFonts w:ascii="Arial" w:hAnsi="Arial" w:cs="Arial"/>
          <w:sz w:val="24"/>
        </w:rPr>
        <w:t xml:space="preserve">Oddaja je na </w:t>
      </w:r>
      <w:proofErr w:type="spellStart"/>
      <w:r w:rsidR="008A2034">
        <w:rPr>
          <w:rFonts w:ascii="Arial" w:hAnsi="Arial" w:cs="Arial"/>
          <w:sz w:val="24"/>
        </w:rPr>
        <w:t>sporedju</w:t>
      </w:r>
      <w:proofErr w:type="spellEnd"/>
      <w:r w:rsidR="008A2034">
        <w:rPr>
          <w:rFonts w:ascii="Arial" w:hAnsi="Arial" w:cs="Arial"/>
          <w:sz w:val="24"/>
        </w:rPr>
        <w:t xml:space="preserve"> vsak dan od ponedeljka do petka ob 9.10. </w:t>
      </w:r>
    </w:p>
    <w:p w:rsidR="00BE5217" w:rsidRDefault="000C2B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Vodita jo Nik </w:t>
      </w:r>
      <w:proofErr w:type="spellStart"/>
      <w:r>
        <w:rPr>
          <w:rFonts w:ascii="Arial" w:hAnsi="Arial" w:cs="Arial"/>
          <w:sz w:val="24"/>
        </w:rPr>
        <w:t>Škrlec</w:t>
      </w:r>
      <w:proofErr w:type="spellEnd"/>
      <w:r>
        <w:rPr>
          <w:rFonts w:ascii="Arial" w:hAnsi="Arial" w:cs="Arial"/>
          <w:sz w:val="24"/>
        </w:rPr>
        <w:t>, voditelj Malih sivih celic, in Nika Rozman, slovenska igralka. Oddaje lahko spremljate tudi v arhivu rtvslo.si</w:t>
      </w:r>
    </w:p>
    <w:p w:rsidR="00880D88" w:rsidRDefault="00155806">
      <w:pPr>
        <w:rPr>
          <w:rFonts w:ascii="Arial" w:hAnsi="Arial" w:cs="Arial"/>
          <w:sz w:val="24"/>
        </w:rPr>
      </w:pPr>
      <w:hyperlink r:id="rId15" w:history="1">
        <w:r w:rsidR="00880D88" w:rsidRPr="00DC2616">
          <w:rPr>
            <w:rStyle w:val="Hiperpovezava"/>
            <w:rFonts w:ascii="Arial" w:hAnsi="Arial" w:cs="Arial"/>
            <w:sz w:val="24"/>
          </w:rPr>
          <w:t>https://4d.rtvslo.si/arhiv/izodrom-posebna-oddaja-za-otroke/174679078</w:t>
        </w:r>
      </w:hyperlink>
    </w:p>
    <w:p w:rsidR="00880D88" w:rsidRDefault="00880D88">
      <w:pPr>
        <w:rPr>
          <w:rFonts w:ascii="Arial" w:hAnsi="Arial" w:cs="Arial"/>
          <w:sz w:val="24"/>
        </w:rPr>
      </w:pPr>
    </w:p>
    <w:p w:rsidR="000C2BA5" w:rsidRDefault="000C2BA5" w:rsidP="000C2BA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l-SI"/>
        </w:rPr>
        <w:drawing>
          <wp:inline distT="0" distB="0" distL="0" distR="0">
            <wp:extent cx="3171825" cy="1783452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odrom21920x1080-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447" cy="178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752" w:rsidRPr="00BE5217" w:rsidRDefault="00156752">
      <w:pPr>
        <w:rPr>
          <w:rFonts w:ascii="Arial" w:hAnsi="Arial" w:cs="Arial"/>
          <w:sz w:val="24"/>
        </w:rPr>
      </w:pPr>
    </w:p>
    <w:p w:rsidR="00CD789F" w:rsidRPr="00BE5217" w:rsidRDefault="00CD789F">
      <w:pPr>
        <w:rPr>
          <w:rFonts w:ascii="Arial" w:hAnsi="Arial" w:cs="Arial"/>
          <w:sz w:val="24"/>
        </w:rPr>
      </w:pPr>
    </w:p>
    <w:p w:rsidR="00BE5217" w:rsidRPr="00880D88" w:rsidRDefault="008A2034" w:rsidP="00880D8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80D88">
        <w:rPr>
          <w:rFonts w:ascii="Arial" w:hAnsi="Arial" w:cs="Arial"/>
          <w:b/>
          <w:sz w:val="24"/>
        </w:rPr>
        <w:t xml:space="preserve">Danes, 20.3.2020, </w:t>
      </w:r>
      <w:r w:rsidR="00880D88">
        <w:rPr>
          <w:rFonts w:ascii="Arial" w:hAnsi="Arial" w:cs="Arial"/>
          <w:b/>
          <w:sz w:val="24"/>
        </w:rPr>
        <w:t xml:space="preserve">ob 16.05 </w:t>
      </w:r>
      <w:r w:rsidRPr="00880D88">
        <w:rPr>
          <w:rFonts w:ascii="Arial" w:hAnsi="Arial" w:cs="Arial"/>
          <w:b/>
          <w:sz w:val="24"/>
        </w:rPr>
        <w:t xml:space="preserve">bo na </w:t>
      </w:r>
      <w:r w:rsidR="00880D88">
        <w:rPr>
          <w:rFonts w:ascii="Arial" w:hAnsi="Arial" w:cs="Arial"/>
          <w:b/>
          <w:sz w:val="24"/>
        </w:rPr>
        <w:t xml:space="preserve">prvem </w:t>
      </w:r>
      <w:r w:rsidRPr="00880D88">
        <w:rPr>
          <w:rFonts w:ascii="Arial" w:hAnsi="Arial" w:cs="Arial"/>
          <w:b/>
          <w:sz w:val="24"/>
        </w:rPr>
        <w:t xml:space="preserve">programu </w:t>
      </w:r>
      <w:r w:rsidR="00880D88">
        <w:rPr>
          <w:rFonts w:ascii="Arial" w:hAnsi="Arial" w:cs="Arial"/>
          <w:b/>
          <w:sz w:val="24"/>
        </w:rPr>
        <w:t xml:space="preserve">RTVSLO </w:t>
      </w:r>
      <w:r w:rsidRPr="00880D88">
        <w:rPr>
          <w:rFonts w:ascii="Arial" w:hAnsi="Arial" w:cs="Arial"/>
          <w:b/>
          <w:sz w:val="24"/>
        </w:rPr>
        <w:t xml:space="preserve">animirana risanka Martin Krpan. </w:t>
      </w:r>
    </w:p>
    <w:p w:rsidR="00880D88" w:rsidRDefault="00880D88">
      <w:pPr>
        <w:rPr>
          <w:rFonts w:ascii="Arial" w:hAnsi="Arial" w:cs="Arial"/>
          <w:sz w:val="24"/>
        </w:rPr>
      </w:pPr>
    </w:p>
    <w:p w:rsidR="008A2034" w:rsidRPr="00BE5217" w:rsidRDefault="008A2034" w:rsidP="008A203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l-SI"/>
        </w:rPr>
        <w:drawing>
          <wp:inline distT="0" distB="0" distL="0" distR="0">
            <wp:extent cx="3381375" cy="1902024"/>
            <wp:effectExtent l="0" t="0" r="0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178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364" cy="190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034" w:rsidRPr="00BE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1B97"/>
    <w:multiLevelType w:val="hybridMultilevel"/>
    <w:tmpl w:val="37EE06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9F"/>
    <w:rsid w:val="000C2BA5"/>
    <w:rsid w:val="000C5938"/>
    <w:rsid w:val="00155806"/>
    <w:rsid w:val="00156752"/>
    <w:rsid w:val="00204444"/>
    <w:rsid w:val="00204DA5"/>
    <w:rsid w:val="0024420A"/>
    <w:rsid w:val="002C714D"/>
    <w:rsid w:val="00800900"/>
    <w:rsid w:val="00880D88"/>
    <w:rsid w:val="008A2034"/>
    <w:rsid w:val="00A15483"/>
    <w:rsid w:val="00BE5217"/>
    <w:rsid w:val="00C33174"/>
    <w:rsid w:val="00C34E8E"/>
    <w:rsid w:val="00CD789F"/>
    <w:rsid w:val="00EE0088"/>
    <w:rsid w:val="00F13C09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8B907-00C6-4828-A5FC-EA57DD56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78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090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1548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34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facebook.com/BGPizam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lijunaki.si/zgodbe/brezplacne-tiskanke/?fbclid=IwAR2UCfpaKcD1RcEmbLrju8V49Z3bZIrYkV1xKW3jGeU-d6PyYEoFwYtwF-o" TargetMode="External"/><Relationship Id="rId12" Type="http://schemas.openxmlformats.org/officeDocument/2006/relationships/hyperlink" Target="http://www.lgl.si/si/predstavitveni-video" TargetMode="External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4d.rtvslo.si/oddaja/lutkovna_predstava/173251139?fbclid=IwAR3Uhne51gSFkcmchQNd_fWy1aUILfvaLyNVMmFKPuICqee46sQBGfmVLoU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4d.rtvslo.si/arhiv/izodrom-posebna-oddaja-za-otroke/174679078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happy+drawings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2020-03-21T07:42:00Z</dcterms:created>
  <dcterms:modified xsi:type="dcterms:W3CDTF">2020-03-21T07:42:00Z</dcterms:modified>
</cp:coreProperties>
</file>